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topLinePunct/>
        <w:spacing w:line="520" w:lineRule="exact"/>
        <w:ind w:left="-2" w:leftChars="-1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hint="eastAsia" w:ascii="方正小标宋简体" w:hAnsi="华文中宋" w:eastAsia="方正小标宋简体"/>
          <w:sz w:val="44"/>
          <w:szCs w:val="36"/>
        </w:rPr>
        <w:t>宜昌</w:t>
      </w:r>
      <w:r>
        <w:rPr>
          <w:rFonts w:hint="eastAsia" w:ascii="方正小标宋简体" w:hAnsi="华文中宋" w:eastAsia="方正小标宋简体"/>
          <w:sz w:val="44"/>
          <w:szCs w:val="36"/>
          <w:lang w:val="en-US" w:eastAsia="zh-CN"/>
        </w:rPr>
        <w:t>交通旅游产业发展</w:t>
      </w:r>
      <w:r>
        <w:rPr>
          <w:rFonts w:hint="eastAsia" w:ascii="方正小标宋简体" w:hAnsi="华文中宋" w:eastAsia="方正小标宋简体"/>
          <w:sz w:val="44"/>
          <w:szCs w:val="36"/>
        </w:rPr>
        <w:t>集团有限公司</w:t>
      </w:r>
    </w:p>
    <w:p>
      <w:pPr>
        <w:topLinePunct/>
        <w:spacing w:line="520" w:lineRule="exact"/>
        <w:ind w:left="439" w:leftChars="209" w:firstLine="1645" w:firstLineChars="374"/>
        <w:jc w:val="both"/>
        <w:rPr>
          <w:rFonts w:ascii="方正小标宋简体" w:hAnsi="华文中宋" w:eastAsia="方正小标宋简体"/>
          <w:sz w:val="44"/>
          <w:szCs w:val="36"/>
        </w:rPr>
      </w:pPr>
      <w:r>
        <w:rPr>
          <w:rFonts w:hint="eastAsia" w:ascii="方正小标宋简体" w:hAnsi="华文中宋" w:eastAsia="方正小标宋简体"/>
          <w:sz w:val="44"/>
          <w:szCs w:val="36"/>
        </w:rPr>
        <w:t>内部</w:t>
      </w:r>
      <w:r>
        <w:rPr>
          <w:rFonts w:hint="eastAsia" w:ascii="方正小标宋简体" w:hAnsi="华文中宋" w:eastAsia="方正小标宋简体"/>
          <w:sz w:val="44"/>
          <w:szCs w:val="36"/>
          <w:lang w:val="en-US" w:eastAsia="zh-CN"/>
        </w:rPr>
        <w:t>公开竞聘</w:t>
      </w:r>
      <w:r>
        <w:rPr>
          <w:rFonts w:hint="eastAsia" w:ascii="方正小标宋简体" w:hAnsi="华文中宋" w:eastAsia="方正小标宋简体"/>
          <w:sz w:val="44"/>
          <w:szCs w:val="36"/>
        </w:rPr>
        <w:t>报名表</w:t>
      </w:r>
    </w:p>
    <w:p>
      <w:pPr>
        <w:topLinePunct/>
        <w:spacing w:afterLines="50" w:line="340" w:lineRule="exact"/>
        <w:ind w:left="-147" w:leftChars="-207" w:hanging="288" w:hangingChars="12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 w:cs="Arial"/>
          <w:color w:val="000000"/>
          <w:sz w:val="24"/>
          <w:szCs w:val="24"/>
          <w:lang w:val="en-US" w:eastAsia="zh-CN"/>
        </w:rPr>
        <w:t>竞聘</w:t>
      </w:r>
      <w:r>
        <w:rPr>
          <w:rFonts w:hint="eastAsia" w:ascii="仿宋_GB2312" w:hAnsi="宋体" w:eastAsia="仿宋_GB2312" w:cs="Arial"/>
          <w:color w:val="000000"/>
          <w:sz w:val="24"/>
          <w:szCs w:val="24"/>
        </w:rPr>
        <w:t>岗位：</w:t>
      </w:r>
      <w:r>
        <w:rPr>
          <w:rFonts w:hint="eastAsia" w:ascii="仿宋_GB2312" w:hAnsi="宋体" w:eastAsia="仿宋_GB2312" w:cs="Arial"/>
          <w:color w:val="000000"/>
          <w:sz w:val="24"/>
          <w:szCs w:val="24"/>
          <w:lang w:val="en-US" w:eastAsia="zh-CN"/>
        </w:rPr>
        <w:t>行政文秘岗</w:t>
      </w:r>
      <w:r>
        <w:rPr>
          <w:rFonts w:hint="eastAsia" w:ascii="仿宋_GB2312" w:hAnsi="宋体" w:eastAsia="仿宋_GB2312" w:cs="Arial"/>
          <w:color w:val="000000"/>
          <w:sz w:val="24"/>
          <w:szCs w:val="24"/>
        </w:rPr>
        <w:t xml:space="preserve">          </w:t>
      </w:r>
      <w:r>
        <w:rPr>
          <w:rFonts w:hint="eastAsia" w:ascii="仿宋_GB2312" w:hAnsi="宋体" w:eastAsia="仿宋_GB2312" w:cs="Arial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hAnsi="宋体" w:eastAsia="仿宋_GB2312" w:cs="Arial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 w:cs="Arial"/>
          <w:color w:val="000000"/>
          <w:sz w:val="24"/>
          <w:szCs w:val="24"/>
          <w:lang w:val="en-US" w:eastAsia="zh-CN"/>
        </w:rPr>
        <w:t>示例</w:t>
      </w:r>
      <w:r>
        <w:rPr>
          <w:rFonts w:hint="eastAsia" w:ascii="仿宋_GB2312" w:hAnsi="宋体" w:eastAsia="仿宋_GB2312" w:cs="Arial"/>
          <w:color w:val="000000"/>
          <w:sz w:val="24"/>
          <w:szCs w:val="24"/>
          <w:lang w:eastAsia="zh-CN"/>
        </w:rPr>
        <w:t>）</w:t>
      </w:r>
      <w:r>
        <w:rPr>
          <w:rFonts w:hint="eastAsia" w:ascii="仿宋_GB2312" w:hAnsi="宋体" w:eastAsia="仿宋_GB2312" w:cs="Arial"/>
          <w:color w:val="000000"/>
          <w:sz w:val="24"/>
          <w:szCs w:val="24"/>
        </w:rPr>
        <w:t xml:space="preserve">              </w:t>
      </w:r>
    </w:p>
    <w:tbl>
      <w:tblPr>
        <w:tblStyle w:val="5"/>
        <w:tblW w:w="10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223"/>
        <w:gridCol w:w="594"/>
        <w:gridCol w:w="284"/>
        <w:gridCol w:w="965"/>
        <w:gridCol w:w="1586"/>
        <w:gridCol w:w="992"/>
        <w:gridCol w:w="1276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Arial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宋体" w:hAnsi="宋体" w:eastAsia="仿宋_GB2312" w:cs="Arial"/>
                <w:color w:val="000000"/>
                <w:sz w:val="24"/>
                <w:szCs w:val="24"/>
                <w:lang w:val="en-US" w:eastAsia="zh-CN"/>
              </w:rPr>
              <w:t xml:space="preserve"> 王**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曾用名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hint="eastAsia" w:ascii="仿宋_GB2312" w:hAnsi="宋体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  <w:lang w:val="en-US" w:eastAsia="zh-CN"/>
              </w:rPr>
              <w:t xml:space="preserve">   男</w:t>
            </w:r>
          </w:p>
        </w:tc>
        <w:tc>
          <w:tcPr>
            <w:tcW w:w="17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ascii="仿宋_GB2312" w:hAnsi="宋体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Arial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宋体" w:hAnsi="宋体" w:eastAsia="仿宋_GB2312" w:cs="Arial"/>
                <w:color w:val="00000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right="296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  <w:lang w:val="en-US" w:eastAsia="zh-CN"/>
              </w:rPr>
              <w:t>1986.02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7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身  高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firstLine="480" w:firstLineChars="200"/>
              <w:rPr>
                <w:rFonts w:hint="eastAsia" w:ascii="仿宋_GB2312" w:hAnsi="宋体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  <w:lang w:val="en-US" w:eastAsia="zh-CN"/>
              </w:rPr>
              <w:t>165cm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hint="eastAsia" w:ascii="仿宋_GB2312" w:hAnsi="宋体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  <w:lang w:val="en-US" w:eastAsia="zh-CN"/>
              </w:rPr>
              <w:t xml:space="preserve">  已婚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hint="eastAsia" w:ascii="仿宋_GB2312" w:hAnsi="宋体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  <w:lang w:val="en-US" w:eastAsia="zh-CN"/>
              </w:rPr>
              <w:t>湖北宜昌</w:t>
            </w:r>
          </w:p>
        </w:tc>
        <w:tc>
          <w:tcPr>
            <w:tcW w:w="17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专  业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学  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hint="eastAsia" w:ascii="仿宋_GB2312" w:hAnsi="宋体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  <w:lang w:val="en-US" w:eastAsia="zh-CN"/>
              </w:rPr>
              <w:t>本科/硕士</w:t>
            </w:r>
          </w:p>
        </w:tc>
        <w:tc>
          <w:tcPr>
            <w:tcW w:w="17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邮  箱</w:t>
            </w:r>
          </w:p>
        </w:tc>
        <w:tc>
          <w:tcPr>
            <w:tcW w:w="3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both"/>
              <w:rPr>
                <w:rFonts w:hint="eastAsia" w:ascii="仿宋_GB2312" w:hAnsi="宋体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  <w:lang w:val="en-US" w:eastAsia="zh-CN"/>
              </w:rPr>
              <w:t>职称及</w:t>
            </w:r>
          </w:p>
          <w:p>
            <w:pPr>
              <w:topLinePunct/>
              <w:jc w:val="both"/>
              <w:rPr>
                <w:rFonts w:hint="eastAsia" w:ascii="仿宋_GB2312" w:hAnsi="宋体" w:eastAsia="仿宋_GB2312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  <w:lang w:val="en-US" w:eastAsia="zh-CN"/>
              </w:rPr>
              <w:t>职业资格</w:t>
            </w:r>
          </w:p>
        </w:tc>
        <w:tc>
          <w:tcPr>
            <w:tcW w:w="4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opLinePunct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pacing w:val="-20"/>
                <w:sz w:val="24"/>
                <w:szCs w:val="24"/>
              </w:rPr>
              <w:t>家庭住址</w:t>
            </w:r>
          </w:p>
        </w:tc>
        <w:tc>
          <w:tcPr>
            <w:tcW w:w="8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Arial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现工作单位/职务</w:t>
            </w:r>
          </w:p>
        </w:tc>
        <w:tc>
          <w:tcPr>
            <w:tcW w:w="867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Arial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pacing w:val="-20"/>
                <w:sz w:val="24"/>
                <w:szCs w:val="24"/>
              </w:rPr>
              <w:t>专长/技能</w:t>
            </w:r>
          </w:p>
        </w:tc>
        <w:tc>
          <w:tcPr>
            <w:tcW w:w="8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firstLine="120" w:firstLineChars="50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起止年月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毕业学校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第一学历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年  月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最高学历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年  月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</w:t>
            </w:r>
          </w:p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作</w:t>
            </w:r>
          </w:p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经</w:t>
            </w:r>
          </w:p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历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起止年月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单位名称</w:t>
            </w:r>
          </w:p>
        </w:tc>
        <w:tc>
          <w:tcPr>
            <w:tcW w:w="40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从事工作/职务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年  月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0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firstLine="240" w:firstLineChars="1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年  月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0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年  月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0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年  月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0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年  月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0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年  月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0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1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奖</w:t>
            </w:r>
          </w:p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惩</w:t>
            </w:r>
          </w:p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情</w:t>
            </w:r>
          </w:p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况</w:t>
            </w:r>
          </w:p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67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4" w:hRule="atLeast"/>
          <w:jc w:val="center"/>
        </w:trPr>
        <w:tc>
          <w:tcPr>
            <w:tcW w:w="1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</w:t>
            </w:r>
          </w:p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选</w:t>
            </w:r>
          </w:p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理</w:t>
            </w:r>
          </w:p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由</w:t>
            </w:r>
          </w:p>
        </w:tc>
        <w:tc>
          <w:tcPr>
            <w:tcW w:w="867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</w:t>
            </w:r>
          </w:p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庭</w:t>
            </w:r>
          </w:p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成</w:t>
            </w:r>
          </w:p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员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名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关 系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龄</w:t>
            </w:r>
          </w:p>
        </w:tc>
        <w:tc>
          <w:tcPr>
            <w:tcW w:w="3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3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3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3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3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3" w:hRule="atLeast"/>
          <w:jc w:val="center"/>
        </w:trPr>
        <w:tc>
          <w:tcPr>
            <w:tcW w:w="14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本</w:t>
            </w:r>
          </w:p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人</w:t>
            </w:r>
          </w:p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签</w:t>
            </w:r>
          </w:p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名</w:t>
            </w:r>
          </w:p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确</w:t>
            </w:r>
          </w:p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认</w:t>
            </w:r>
          </w:p>
        </w:tc>
        <w:tc>
          <w:tcPr>
            <w:tcW w:w="8677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  <w:p>
            <w:pPr>
              <w:topLinePunct/>
              <w:jc w:val="both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  <w:p>
            <w:pPr>
              <w:topLinePunct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  <w:lang w:val="en-US" w:eastAsia="zh-CN"/>
              </w:rPr>
              <w:t>本人对以上内容的真实性、准确性和合法性负责，如有虚假，愿意承担相关责任。</w:t>
            </w: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topLinePunct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 xml:space="preserve">                           </w:t>
            </w:r>
          </w:p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 xml:space="preserve"> 签名：</w:t>
            </w:r>
          </w:p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 xml:space="preserve">                                      年</w:t>
            </w: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备注：请附个人身份证（正反面）扫描件、学历学位证书扫描件、学信网学历认证扫描件、职称和职业资格等证书扫描件。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90915"/>
    <w:rsid w:val="01716789"/>
    <w:rsid w:val="13DB5AFE"/>
    <w:rsid w:val="154B7E77"/>
    <w:rsid w:val="17CC46AD"/>
    <w:rsid w:val="212E3A17"/>
    <w:rsid w:val="229C68AD"/>
    <w:rsid w:val="2D790915"/>
    <w:rsid w:val="307512AB"/>
    <w:rsid w:val="389D4127"/>
    <w:rsid w:val="79C2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basedOn w:val="1"/>
    <w:qFormat/>
    <w:uiPriority w:val="0"/>
    <w:pPr>
      <w:spacing w:beforeLines="100" w:line="276" w:lineRule="auto"/>
      <w:ind w:left="210" w:right="210" w:firstLine="600"/>
    </w:pPr>
    <w:rPr>
      <w:rFonts w:ascii="微软雅黑" w:hAnsi="微软雅黑" w:eastAsia="微软雅黑"/>
      <w:color w:val="000000"/>
      <w:sz w:val="24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2021-04-01T14:00:00Z</dcterms:created>
  <dc:creator>刘俊君</dc:creator>
  <cp:lastModifiedBy>萌</cp:lastModifiedBy>
  <cp:lastPrinted>2021-04-02T08:42:00Z</cp:lastPrinted>
  <dcterms:modified xsi:type="dcterms:W3CDTF">2021-04-06T06:51:58Z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191122E2FEFD48318C8E0991DA558B1F</vt:lpwstr>
  </property>
</Properties>
</file>